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70AD" w14:textId="079DD4AE" w:rsidR="00CA78D1" w:rsidRPr="00CA78D1" w:rsidRDefault="00CA78D1" w:rsidP="002D07F8">
      <w:pPr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Instructions to Prospective SEs and AEs: </w:t>
      </w:r>
      <w:r>
        <w:rPr>
          <w:color w:val="000000" w:themeColor="text1"/>
        </w:rPr>
        <w:t xml:space="preserve">Please submit your nomination through </w:t>
      </w:r>
      <w:hyperlink r:id="rId5" w:history="1">
        <w:r w:rsidRPr="003729BD">
          <w:rPr>
            <w:rStyle w:val="Hyperlink"/>
          </w:rPr>
          <w:t>https://css.paperplaza.net/conferences/scripts/start.pl</w:t>
        </w:r>
      </w:hyperlink>
      <w:r>
        <w:rPr>
          <w:color w:val="000000" w:themeColor="text1"/>
        </w:rPr>
        <w:t xml:space="preserve"> (select the Awards Nomination link). Self-nominations are accepted. Please submit this form completed, a copy of your full CV, and arrange for up to one recommendation letter. Specific instructions are provided below. </w:t>
      </w:r>
    </w:p>
    <w:p w14:paraId="7337D7D0" w14:textId="77777777" w:rsidR="00CA78D1" w:rsidRPr="00CA78D1" w:rsidRDefault="00CA78D1" w:rsidP="002D07F8">
      <w:pPr>
        <w:outlineLvl w:val="0"/>
        <w:rPr>
          <w:b/>
          <w:bCs/>
          <w:color w:val="000000" w:themeColor="text1"/>
        </w:rPr>
      </w:pPr>
    </w:p>
    <w:p w14:paraId="09E65C2D" w14:textId="77777777" w:rsidR="00CA78D1" w:rsidRDefault="00CA78D1" w:rsidP="002D07F8">
      <w:pPr>
        <w:outlineLvl w:val="0"/>
        <w:rPr>
          <w:b/>
          <w:bCs/>
          <w:color w:val="FF0000"/>
        </w:rPr>
      </w:pPr>
    </w:p>
    <w:p w14:paraId="78AC397C" w14:textId="0B2E4A55" w:rsidR="002D07F8" w:rsidRPr="00406E9E" w:rsidRDefault="007609A7" w:rsidP="002D07F8">
      <w:pPr>
        <w:outlineLvl w:val="0"/>
        <w:rPr>
          <w:b/>
          <w:bCs/>
        </w:rPr>
      </w:pPr>
      <w:r>
        <w:rPr>
          <w:b/>
          <w:bCs/>
          <w:color w:val="FF0000"/>
        </w:rPr>
        <w:t xml:space="preserve">Last </w:t>
      </w:r>
      <w:r w:rsidR="002D07F8">
        <w:rPr>
          <w:b/>
          <w:bCs/>
          <w:color w:val="FF0000"/>
        </w:rPr>
        <w:t>Name</w:t>
      </w:r>
      <w:r>
        <w:rPr>
          <w:b/>
          <w:bCs/>
          <w:color w:val="FF0000"/>
        </w:rPr>
        <w:t xml:space="preserve">, First Name </w:t>
      </w:r>
    </w:p>
    <w:p w14:paraId="02264C93" w14:textId="77777777" w:rsidR="002D07F8" w:rsidRPr="00406E9E" w:rsidRDefault="002D07F8" w:rsidP="002D07F8">
      <w:pPr>
        <w:rPr>
          <w:b/>
          <w:bCs/>
        </w:rPr>
      </w:pPr>
    </w:p>
    <w:p w14:paraId="12546711" w14:textId="77777777" w:rsidR="002D07F8" w:rsidRPr="00406E9E" w:rsidRDefault="002D07F8" w:rsidP="002D07F8">
      <w:pPr>
        <w:outlineLvl w:val="0"/>
      </w:pPr>
      <w:r w:rsidRPr="00406E9E">
        <w:rPr>
          <w:b/>
          <w:bCs/>
        </w:rPr>
        <w:t>Affiliation:</w:t>
      </w:r>
    </w:p>
    <w:p w14:paraId="4B02AB7A" w14:textId="77777777" w:rsidR="002D07F8" w:rsidRPr="00406E9E" w:rsidRDefault="002D07F8" w:rsidP="002D07F8">
      <w:pPr>
        <w:rPr>
          <w:b/>
          <w:bCs/>
        </w:rPr>
      </w:pPr>
    </w:p>
    <w:p w14:paraId="40794FEC" w14:textId="77777777" w:rsidR="002D07F8" w:rsidRDefault="002D07F8" w:rsidP="002D07F8">
      <w:r w:rsidRPr="00406E9E">
        <w:rPr>
          <w:b/>
          <w:bCs/>
        </w:rPr>
        <w:t>PhD (year, institution):</w:t>
      </w:r>
      <w:r w:rsidRPr="00406E9E">
        <w:t xml:space="preserve">  </w:t>
      </w:r>
    </w:p>
    <w:p w14:paraId="08FBDA18" w14:textId="77777777" w:rsidR="002D07F8" w:rsidRPr="00406E9E" w:rsidRDefault="002D07F8" w:rsidP="002D07F8">
      <w:pPr>
        <w:rPr>
          <w:b/>
          <w:bCs/>
        </w:rPr>
      </w:pPr>
    </w:p>
    <w:p w14:paraId="40EA7787" w14:textId="7D8C04EC" w:rsidR="002D07F8" w:rsidRPr="00406E9E" w:rsidRDefault="002D07F8" w:rsidP="002D07F8">
      <w:pPr>
        <w:outlineLvl w:val="0"/>
        <w:rPr>
          <w:b/>
          <w:bCs/>
        </w:rPr>
      </w:pPr>
      <w:r w:rsidRPr="00406E9E">
        <w:rPr>
          <w:b/>
          <w:bCs/>
        </w:rPr>
        <w:t>Editorial Experience:</w:t>
      </w:r>
      <w:r w:rsidR="007609A7">
        <w:rPr>
          <w:b/>
          <w:bCs/>
        </w:rPr>
        <w:t xml:space="preserve"> (provide journals where you have acted as AE and/or guest editor, period of service, name of the Senior Editor or EiC under whom you served)</w:t>
      </w:r>
    </w:p>
    <w:p w14:paraId="7DF84158" w14:textId="77777777" w:rsidR="002D07F8" w:rsidRPr="00406E9E" w:rsidRDefault="002D07F8" w:rsidP="002D07F8">
      <w:pPr>
        <w:rPr>
          <w:u w:val="single"/>
        </w:rPr>
      </w:pPr>
    </w:p>
    <w:p w14:paraId="37EFBBDD" w14:textId="77777777" w:rsidR="002D07F8" w:rsidRPr="00406E9E" w:rsidRDefault="002D07F8" w:rsidP="002D07F8">
      <w:r w:rsidRPr="00406E9E">
        <w:rPr>
          <w:u w:val="single"/>
        </w:rPr>
        <w:t>Journals:</w:t>
      </w:r>
      <w:r w:rsidRPr="00406E9E">
        <w:t xml:space="preserve">  </w:t>
      </w:r>
    </w:p>
    <w:p w14:paraId="0306E089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A</w:t>
      </w:r>
    </w:p>
    <w:p w14:paraId="39E093AE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B</w:t>
      </w:r>
    </w:p>
    <w:p w14:paraId="778E3E9F" w14:textId="77777777" w:rsidR="002D07F8" w:rsidRPr="00406E9E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C</w:t>
      </w:r>
    </w:p>
    <w:p w14:paraId="27054463" w14:textId="77777777" w:rsidR="002D07F8" w:rsidRPr="00406E9E" w:rsidRDefault="002D07F8" w:rsidP="002D07F8">
      <w:pPr>
        <w:rPr>
          <w:u w:val="single"/>
        </w:rPr>
      </w:pPr>
    </w:p>
    <w:p w14:paraId="101D4FBA" w14:textId="088B7890" w:rsidR="002D07F8" w:rsidRDefault="002D07F8" w:rsidP="002D07F8">
      <w:r w:rsidRPr="00406E9E">
        <w:rPr>
          <w:u w:val="single"/>
        </w:rPr>
        <w:t>Conferences:</w:t>
      </w:r>
      <w:r w:rsidRPr="00406E9E">
        <w:t xml:space="preserve"> </w:t>
      </w:r>
      <w:r w:rsidR="007609A7">
        <w:t xml:space="preserve">(provide conferences where you served as member of the Program Committee, period of service, name of the PC chair; you can include </w:t>
      </w:r>
      <w:r w:rsidR="002779FE">
        <w:t xml:space="preserve">IEEE CSS </w:t>
      </w:r>
      <w:r w:rsidR="007609A7">
        <w:t>C</w:t>
      </w:r>
      <w:r w:rsidR="002779FE">
        <w:t>onference Editorial Board</w:t>
      </w:r>
      <w:r w:rsidR="007609A7">
        <w:t xml:space="preserve"> or </w:t>
      </w:r>
      <w:r w:rsidR="002779FE">
        <w:t>similar service</w:t>
      </w:r>
      <w:r w:rsidR="007609A7">
        <w:t>)</w:t>
      </w:r>
    </w:p>
    <w:p w14:paraId="4F884A2B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proofErr w:type="spellStart"/>
      <w:r>
        <w:t>i</w:t>
      </w:r>
      <w:proofErr w:type="spellEnd"/>
    </w:p>
    <w:p w14:paraId="3A9224EB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ii</w:t>
      </w:r>
    </w:p>
    <w:p w14:paraId="139F2849" w14:textId="77777777" w:rsidR="002D07F8" w:rsidRPr="00406E9E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iii</w:t>
      </w:r>
    </w:p>
    <w:p w14:paraId="5BD934FC" w14:textId="77777777" w:rsidR="002D07F8" w:rsidRPr="00406E9E" w:rsidRDefault="002D07F8" w:rsidP="002D07F8">
      <w:pPr>
        <w:outlineLvl w:val="0"/>
        <w:rPr>
          <w:b/>
          <w:bCs/>
        </w:rPr>
      </w:pPr>
    </w:p>
    <w:p w14:paraId="36D297CA" w14:textId="77777777" w:rsidR="002D07F8" w:rsidRPr="00406E9E" w:rsidRDefault="002D07F8" w:rsidP="002D07F8">
      <w:pPr>
        <w:outlineLvl w:val="0"/>
        <w:rPr>
          <w:b/>
          <w:bCs/>
        </w:rPr>
      </w:pPr>
      <w:r w:rsidRPr="00406E9E">
        <w:rPr>
          <w:b/>
          <w:bCs/>
        </w:rPr>
        <w:t>Research Interests:</w:t>
      </w:r>
    </w:p>
    <w:p w14:paraId="4815FDF8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X</w:t>
      </w:r>
    </w:p>
    <w:p w14:paraId="0EBCE7EA" w14:textId="77777777" w:rsidR="002D07F8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Y</w:t>
      </w:r>
    </w:p>
    <w:p w14:paraId="0019C72A" w14:textId="77777777" w:rsidR="002D07F8" w:rsidRPr="00406E9E" w:rsidRDefault="002D07F8" w:rsidP="002D07F8">
      <w:pPr>
        <w:widowControl w:val="0"/>
        <w:numPr>
          <w:ilvl w:val="0"/>
          <w:numId w:val="2"/>
        </w:numPr>
        <w:overflowPunct w:val="0"/>
        <w:adjustRightInd w:val="0"/>
      </w:pPr>
      <w:r>
        <w:t>Z</w:t>
      </w:r>
    </w:p>
    <w:p w14:paraId="77FA50D9" w14:textId="77777777" w:rsidR="002D07F8" w:rsidRPr="00406E9E" w:rsidRDefault="002D07F8" w:rsidP="002D07F8">
      <w:pPr>
        <w:rPr>
          <w:b/>
          <w:bCs/>
        </w:rPr>
      </w:pPr>
    </w:p>
    <w:p w14:paraId="58FC96AF" w14:textId="77777777" w:rsidR="002D07F8" w:rsidRPr="00406E9E" w:rsidRDefault="002D07F8" w:rsidP="002D07F8">
      <w:pPr>
        <w:rPr>
          <w:b/>
          <w:bCs/>
        </w:rPr>
      </w:pPr>
      <w:proofErr w:type="spellStart"/>
      <w:r w:rsidRPr="00406E9E">
        <w:rPr>
          <w:b/>
          <w:bCs/>
        </w:rPr>
        <w:t>Biosketch</w:t>
      </w:r>
      <w:proofErr w:type="spellEnd"/>
      <w:r w:rsidRPr="00406E9E">
        <w:rPr>
          <w:b/>
          <w:bCs/>
        </w:rPr>
        <w:t xml:space="preserve">: </w:t>
      </w:r>
    </w:p>
    <w:p w14:paraId="6D2D96CE" w14:textId="77777777" w:rsidR="002D07F8" w:rsidRDefault="002D07F8" w:rsidP="002D07F8">
      <w:pP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similar</w:t>
      </w:r>
      <w:proofErr w:type="gramEnd"/>
      <w:r>
        <w:rPr>
          <w:color w:val="000000"/>
        </w:rPr>
        <w:t xml:space="preserve"> to a bio appearing with a Transactions paper)</w:t>
      </w:r>
    </w:p>
    <w:p w14:paraId="08FF57DF" w14:textId="77777777" w:rsidR="002D07F8" w:rsidRPr="00406E9E" w:rsidRDefault="002D07F8" w:rsidP="002D07F8">
      <w:pPr>
        <w:rPr>
          <w:b/>
          <w:bCs/>
        </w:rPr>
      </w:pPr>
    </w:p>
    <w:p w14:paraId="46DAC361" w14:textId="77777777" w:rsidR="002D07F8" w:rsidRDefault="002D07F8" w:rsidP="002D07F8">
      <w:pPr>
        <w:outlineLvl w:val="0"/>
        <w:rPr>
          <w:bCs/>
        </w:rPr>
      </w:pPr>
      <w:r w:rsidRPr="00406E9E">
        <w:rPr>
          <w:b/>
          <w:bCs/>
        </w:rPr>
        <w:t xml:space="preserve">Email: </w:t>
      </w:r>
    </w:p>
    <w:p w14:paraId="51863103" w14:textId="77777777" w:rsidR="002D07F8" w:rsidRPr="00406E9E" w:rsidRDefault="002D07F8" w:rsidP="002D07F8">
      <w:pPr>
        <w:outlineLvl w:val="0"/>
        <w:rPr>
          <w:b/>
          <w:bCs/>
        </w:rPr>
      </w:pPr>
    </w:p>
    <w:p w14:paraId="24131297" w14:textId="77777777" w:rsidR="002D07F8" w:rsidRPr="00406E9E" w:rsidRDefault="002D07F8" w:rsidP="002D07F8">
      <w:pPr>
        <w:outlineLvl w:val="0"/>
        <w:rPr>
          <w:bCs/>
        </w:rPr>
      </w:pPr>
      <w:r w:rsidRPr="00406E9E">
        <w:rPr>
          <w:b/>
          <w:bCs/>
        </w:rPr>
        <w:t xml:space="preserve">Website: </w:t>
      </w:r>
    </w:p>
    <w:p w14:paraId="0ABCDDCF" w14:textId="77777777" w:rsidR="002D07F8" w:rsidRPr="00406E9E" w:rsidRDefault="002D07F8" w:rsidP="002D07F8">
      <w:pPr>
        <w:outlineLvl w:val="0"/>
        <w:rPr>
          <w:b/>
          <w:lang w:val="it-IT"/>
        </w:rPr>
      </w:pPr>
    </w:p>
    <w:p w14:paraId="6AEF2813" w14:textId="72F9447B" w:rsidR="00941369" w:rsidRDefault="00941369" w:rsidP="002D07F8">
      <w:pPr>
        <w:outlineLvl w:val="0"/>
        <w:rPr>
          <w:b/>
          <w:lang w:val="it-IT"/>
        </w:rPr>
      </w:pPr>
      <w:r>
        <w:rPr>
          <w:b/>
          <w:lang w:val="it-IT"/>
        </w:rPr>
        <w:t>Link to your Google Scholar page or Number of citations, h-index, and i10-index</w:t>
      </w:r>
      <w:r w:rsidR="00F60C7B">
        <w:rPr>
          <w:b/>
          <w:lang w:val="it-IT"/>
        </w:rPr>
        <w:t>:</w:t>
      </w:r>
    </w:p>
    <w:p w14:paraId="247A470C" w14:textId="77777777" w:rsidR="00941369" w:rsidRDefault="00941369" w:rsidP="002D07F8">
      <w:pPr>
        <w:outlineLvl w:val="0"/>
        <w:rPr>
          <w:b/>
          <w:lang w:val="it-IT"/>
        </w:rPr>
      </w:pPr>
    </w:p>
    <w:p w14:paraId="0A961576" w14:textId="447F7AB3" w:rsidR="002D07F8" w:rsidRPr="00406E9E" w:rsidRDefault="002D07F8" w:rsidP="002D07F8">
      <w:pPr>
        <w:outlineLvl w:val="0"/>
        <w:rPr>
          <w:lang w:val="it-IT"/>
        </w:rPr>
      </w:pPr>
      <w:r w:rsidRPr="00406E9E">
        <w:rPr>
          <w:b/>
          <w:lang w:val="it-IT"/>
        </w:rPr>
        <w:t>Number of Journal Publications</w:t>
      </w:r>
      <w:r w:rsidR="007609A7">
        <w:rPr>
          <w:b/>
          <w:lang w:val="it-IT"/>
        </w:rPr>
        <w:t xml:space="preserve"> and Number of Conference Papers Published (not abstracts)</w:t>
      </w:r>
      <w:r w:rsidRPr="00406E9E">
        <w:rPr>
          <w:b/>
          <w:lang w:val="it-IT"/>
        </w:rPr>
        <w:t>:</w:t>
      </w:r>
      <w:r>
        <w:rPr>
          <w:lang w:val="it-IT"/>
        </w:rPr>
        <w:t xml:space="preserve"> </w:t>
      </w:r>
    </w:p>
    <w:p w14:paraId="3AC1F961" w14:textId="77777777" w:rsidR="002D07F8" w:rsidRPr="00406E9E" w:rsidRDefault="002D07F8" w:rsidP="002D07F8">
      <w:pPr>
        <w:autoSpaceDE w:val="0"/>
        <w:autoSpaceDN w:val="0"/>
        <w:adjustRightInd w:val="0"/>
        <w:outlineLvl w:val="0"/>
        <w:rPr>
          <w:b/>
        </w:rPr>
      </w:pPr>
    </w:p>
    <w:p w14:paraId="3E88C9D7" w14:textId="77777777" w:rsidR="002D07F8" w:rsidRPr="00406E9E" w:rsidRDefault="002D07F8" w:rsidP="002D07F8">
      <w:pPr>
        <w:autoSpaceDE w:val="0"/>
        <w:autoSpaceDN w:val="0"/>
        <w:adjustRightInd w:val="0"/>
        <w:outlineLvl w:val="0"/>
        <w:rPr>
          <w:b/>
        </w:rPr>
      </w:pPr>
      <w:r w:rsidRPr="00406E9E">
        <w:rPr>
          <w:b/>
        </w:rPr>
        <w:t>Five Significant Publications:</w:t>
      </w:r>
    </w:p>
    <w:p w14:paraId="20B42183" w14:textId="10862934" w:rsidR="002D07F8" w:rsidRDefault="007609A7" w:rsidP="007609A7">
      <w:pPr>
        <w:pStyle w:val="bule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</w:p>
    <w:p w14:paraId="05E77115" w14:textId="1A55A9AC" w:rsidR="007609A7" w:rsidRDefault="007609A7" w:rsidP="007609A7">
      <w:pPr>
        <w:pStyle w:val="bule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</w:p>
    <w:p w14:paraId="635AF18A" w14:textId="6A89CEE8" w:rsidR="007609A7" w:rsidRDefault="007609A7" w:rsidP="007609A7">
      <w:pPr>
        <w:pStyle w:val="bule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</w:p>
    <w:p w14:paraId="43D378B1" w14:textId="2361E684" w:rsidR="007609A7" w:rsidRDefault="007609A7" w:rsidP="007609A7">
      <w:pPr>
        <w:pStyle w:val="bule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</w:p>
    <w:p w14:paraId="7DD52AFE" w14:textId="145A7969" w:rsidR="007609A7" w:rsidRDefault="007609A7" w:rsidP="007609A7">
      <w:pPr>
        <w:pStyle w:val="bule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</w:p>
    <w:p w14:paraId="6DF07567" w14:textId="77777777" w:rsidR="007609A7" w:rsidRPr="00406E9E" w:rsidRDefault="007609A7" w:rsidP="007609A7">
      <w:pPr>
        <w:pStyle w:val="bulet"/>
        <w:numPr>
          <w:ilvl w:val="0"/>
          <w:numId w:val="0"/>
        </w:num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</w:rPr>
      </w:pPr>
    </w:p>
    <w:p w14:paraId="3976615A" w14:textId="5FC50F67" w:rsidR="00CA5F43" w:rsidRDefault="00CA5F43"/>
    <w:p w14:paraId="650EB62D" w14:textId="77777777" w:rsidR="00CA78D1" w:rsidRDefault="00F60C7B" w:rsidP="00CA78D1">
      <w:pPr>
        <w:outlineLvl w:val="0"/>
      </w:pPr>
      <w:r>
        <w:rPr>
          <w:b/>
          <w:bCs/>
        </w:rPr>
        <w:t>Supporting Materials</w:t>
      </w:r>
      <w:r w:rsidRPr="00406E9E">
        <w:rPr>
          <w:b/>
          <w:bCs/>
        </w:rPr>
        <w:t>:</w:t>
      </w:r>
      <w:r>
        <w:rPr>
          <w:b/>
          <w:bCs/>
        </w:rPr>
        <w:t xml:space="preserve"> </w:t>
      </w:r>
      <w:r>
        <w:t>Please submit a copy of your full CV</w:t>
      </w:r>
      <w:r w:rsidR="00CA78D1">
        <w:t>.</w:t>
      </w:r>
      <w:r>
        <w:t xml:space="preserve"> </w:t>
      </w:r>
    </w:p>
    <w:p w14:paraId="5C61B66E" w14:textId="77777777" w:rsidR="00CA78D1" w:rsidRDefault="00CA78D1" w:rsidP="00CA78D1">
      <w:pPr>
        <w:outlineLvl w:val="0"/>
      </w:pPr>
    </w:p>
    <w:p w14:paraId="248AD8DA" w14:textId="42974DEE" w:rsidR="00F60C7B" w:rsidRPr="00CA78D1" w:rsidRDefault="00CA78D1" w:rsidP="00CA78D1">
      <w:pPr>
        <w:outlineLvl w:val="0"/>
        <w:rPr>
          <w:b/>
          <w:bCs/>
        </w:rPr>
      </w:pPr>
      <w:r w:rsidRPr="00CA78D1">
        <w:rPr>
          <w:b/>
          <w:bCs/>
        </w:rPr>
        <w:t>Recommendation Letters:</w:t>
      </w:r>
      <w:r>
        <w:t xml:space="preserve"> Once the application is complete, you will be able to invite letters of reference. Please invite</w:t>
      </w:r>
      <w:r w:rsidR="00F60C7B">
        <w:t xml:space="preserve"> up to one brief recommendation letter from an EiC, Senior Editor, Program Committee Chair, or Conference Editorial Board Chair under whom you have served, commenting on your editorial performance and experience.  </w:t>
      </w:r>
      <w:r w:rsidR="00F60C7B" w:rsidRPr="00CA78D1">
        <w:rPr>
          <w:b/>
          <w:bCs/>
        </w:rPr>
        <w:t xml:space="preserve"> </w:t>
      </w:r>
    </w:p>
    <w:p w14:paraId="25ECD1D7" w14:textId="77777777" w:rsidR="00F60C7B" w:rsidRDefault="00F60C7B"/>
    <w:sectPr w:rsidR="00F6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et"/>
      <w:lvlText w:val="*"/>
      <w:lvlJc w:val="left"/>
    </w:lvl>
  </w:abstractNum>
  <w:abstractNum w:abstractNumId="1" w15:restartNumberingAfterBreak="0">
    <w:nsid w:val="105A0573"/>
    <w:multiLevelType w:val="hybridMultilevel"/>
    <w:tmpl w:val="65F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0DD"/>
    <w:multiLevelType w:val="hybridMultilevel"/>
    <w:tmpl w:val="8B9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588"/>
    <w:multiLevelType w:val="hybridMultilevel"/>
    <w:tmpl w:val="C9925C70"/>
    <w:styleLink w:val="Bullets"/>
    <w:lvl w:ilvl="0" w:tplc="A210E374">
      <w:start w:val="1"/>
      <w:numFmt w:val="bullet"/>
      <w:lvlText w:val="•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7544822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E8A4C6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6ABF08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0682EC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166BA2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008F74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AE7BDC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485A2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F3F177F"/>
    <w:multiLevelType w:val="hybridMultilevel"/>
    <w:tmpl w:val="49AC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D669E"/>
    <w:multiLevelType w:val="hybridMultilevel"/>
    <w:tmpl w:val="C9925C70"/>
    <w:numStyleLink w:val="Bullets"/>
  </w:abstractNum>
  <w:abstractNum w:abstractNumId="6" w15:restartNumberingAfterBreak="0">
    <w:nsid w:val="681419E7"/>
    <w:multiLevelType w:val="hybridMultilevel"/>
    <w:tmpl w:val="ED2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71FC"/>
    <w:multiLevelType w:val="hybridMultilevel"/>
    <w:tmpl w:val="2696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27853">
    <w:abstractNumId w:val="0"/>
    <w:lvlOverride w:ilvl="0">
      <w:lvl w:ilvl="0">
        <w:numFmt w:val="bullet"/>
        <w:pStyle w:val="bulet"/>
        <w:lvlText w:val=""/>
        <w:lvlJc w:val="left"/>
        <w:pPr>
          <w:tabs>
            <w:tab w:val="num" w:pos="380"/>
          </w:tabs>
          <w:ind w:left="380" w:hanging="380"/>
        </w:pPr>
        <w:rPr>
          <w:rFonts w:ascii="Symbol" w:hAnsi="Symbol" w:hint="default"/>
          <w:sz w:val="16"/>
        </w:rPr>
      </w:lvl>
    </w:lvlOverride>
  </w:num>
  <w:num w:numId="2" w16cid:durableId="1754083611">
    <w:abstractNumId w:val="0"/>
    <w:lvlOverride w:ilvl="0">
      <w:lvl w:ilvl="0">
        <w:start w:val="1"/>
        <w:numFmt w:val="bullet"/>
        <w:pStyle w:val="bu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 w16cid:durableId="1419713653">
    <w:abstractNumId w:val="5"/>
  </w:num>
  <w:num w:numId="4" w16cid:durableId="2059084275">
    <w:abstractNumId w:val="3"/>
  </w:num>
  <w:num w:numId="5" w16cid:durableId="1930574570">
    <w:abstractNumId w:val="4"/>
  </w:num>
  <w:num w:numId="6" w16cid:durableId="705058661">
    <w:abstractNumId w:val="7"/>
  </w:num>
  <w:num w:numId="7" w16cid:durableId="1154684395">
    <w:abstractNumId w:val="1"/>
  </w:num>
  <w:num w:numId="8" w16cid:durableId="802771229">
    <w:abstractNumId w:val="2"/>
  </w:num>
  <w:num w:numId="9" w16cid:durableId="590283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1C"/>
    <w:rsid w:val="002779FE"/>
    <w:rsid w:val="002D07F8"/>
    <w:rsid w:val="006B7E1C"/>
    <w:rsid w:val="007609A7"/>
    <w:rsid w:val="00941369"/>
    <w:rsid w:val="00CA5F43"/>
    <w:rsid w:val="00CA78D1"/>
    <w:rsid w:val="00EC590E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EAEB"/>
  <w15:chartTrackingRefBased/>
  <w15:docId w15:val="{99C624EC-F181-43CE-8283-D61FAE6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rsid w:val="002D07F8"/>
    <w:pPr>
      <w:numPr>
        <w:numId w:val="1"/>
      </w:numPr>
      <w:tabs>
        <w:tab w:val="clear" w:pos="380"/>
      </w:tabs>
      <w:jc w:val="both"/>
    </w:pPr>
    <w:rPr>
      <w:rFonts w:ascii="Arial" w:hAnsi="Arial"/>
      <w:lang w:eastAsia="de-DE"/>
    </w:rPr>
  </w:style>
  <w:style w:type="numbering" w:customStyle="1" w:styleId="Bullets">
    <w:name w:val="Bullets"/>
    <w:rsid w:val="002D07F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A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s.paperplaza.net/conferences/scripts/st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1377</Characters>
  <Application>Microsoft Office Word</Application>
  <DocSecurity>0</DocSecurity>
  <Lines>11</Lines>
  <Paragraphs>3</Paragraphs>
  <ScaleCrop>false</ScaleCrop>
  <Company>Boston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Paschalidis</dc:creator>
  <cp:keywords/>
  <dc:description/>
  <cp:lastModifiedBy>Paschalidis, Ioannis</cp:lastModifiedBy>
  <cp:revision>8</cp:revision>
  <dcterms:created xsi:type="dcterms:W3CDTF">2019-04-12T14:53:00Z</dcterms:created>
  <dcterms:modified xsi:type="dcterms:W3CDTF">2023-02-12T18:12:00Z</dcterms:modified>
</cp:coreProperties>
</file>